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6C" w:rsidRDefault="00493B6C" w:rsidP="00493B6C">
      <w:pPr>
        <w:pStyle w:val="a3"/>
        <w:contextualSpacing/>
        <w:jc w:val="center"/>
        <w:rPr>
          <w:b/>
          <w:color w:val="C00000"/>
        </w:rPr>
      </w:pPr>
      <w:r>
        <w:rPr>
          <w:b/>
          <w:color w:val="C00000"/>
          <w:sz w:val="20"/>
          <w:szCs w:val="20"/>
        </w:rPr>
        <w:t>ОТЧЕТ ПО МУНИЦИПАЛЬНОМУ ЗАДАНИЮ</w:t>
      </w:r>
    </w:p>
    <w:p w:rsidR="00493B6C" w:rsidRDefault="00493B6C" w:rsidP="00493B6C">
      <w:pPr>
        <w:pStyle w:val="a3"/>
        <w:contextualSpacing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Муниципального бюджетного дошкольного образовательного  учреждения </w:t>
      </w:r>
    </w:p>
    <w:p w:rsidR="00493B6C" w:rsidRDefault="00493B6C" w:rsidP="00493B6C">
      <w:pPr>
        <w:pStyle w:val="a3"/>
        <w:contextualSpacing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«Детский сад № 5 «Тополёк» </w:t>
      </w:r>
      <w:proofErr w:type="spellStart"/>
      <w:r>
        <w:rPr>
          <w:b/>
          <w:color w:val="C00000"/>
          <w:sz w:val="20"/>
          <w:szCs w:val="20"/>
        </w:rPr>
        <w:t>п.Новоорск</w:t>
      </w:r>
      <w:proofErr w:type="spellEnd"/>
    </w:p>
    <w:p w:rsidR="00493B6C" w:rsidRDefault="00493B6C" w:rsidP="00493B6C">
      <w:pPr>
        <w:pStyle w:val="a3"/>
        <w:contextualSpacing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за </w:t>
      </w:r>
      <w:r w:rsidR="00BB5901">
        <w:rPr>
          <w:b/>
          <w:color w:val="C00000"/>
          <w:sz w:val="20"/>
          <w:szCs w:val="20"/>
          <w:lang w:val="en-US"/>
        </w:rPr>
        <w:t>I</w:t>
      </w:r>
      <w:r>
        <w:rPr>
          <w:b/>
          <w:color w:val="C00000"/>
          <w:sz w:val="20"/>
          <w:szCs w:val="20"/>
          <w:lang w:val="en-US"/>
        </w:rPr>
        <w:t>I</w:t>
      </w:r>
      <w:r>
        <w:rPr>
          <w:b/>
          <w:color w:val="C00000"/>
          <w:sz w:val="20"/>
          <w:szCs w:val="20"/>
        </w:rPr>
        <w:t xml:space="preserve"> квартал 2019 г.</w:t>
      </w:r>
    </w:p>
    <w:p w:rsidR="00493B6C" w:rsidRPr="008253A2" w:rsidRDefault="00493B6C" w:rsidP="00493B6C">
      <w:pPr>
        <w:pStyle w:val="a3"/>
        <w:contextualSpacing/>
        <w:jc w:val="center"/>
        <w:rPr>
          <w:b/>
          <w:color w:val="C00000"/>
          <w:sz w:val="20"/>
          <w:szCs w:val="20"/>
        </w:rPr>
      </w:pPr>
    </w:p>
    <w:p w:rsidR="00493B6C" w:rsidRDefault="00493B6C" w:rsidP="00493B6C">
      <w:pPr>
        <w:pStyle w:val="a3"/>
        <w:tabs>
          <w:tab w:val="left" w:pos="600"/>
          <w:tab w:val="center" w:pos="7699"/>
        </w:tabs>
        <w:jc w:val="center"/>
        <w:rPr>
          <w:b/>
          <w:sz w:val="20"/>
          <w:szCs w:val="20"/>
        </w:rPr>
      </w:pPr>
      <w:r w:rsidRPr="008253A2">
        <w:rPr>
          <w:b/>
          <w:sz w:val="20"/>
          <w:szCs w:val="20"/>
        </w:rPr>
        <w:t>Часть 1. Сведения об оказываемых муниципальных услугах</w:t>
      </w:r>
    </w:p>
    <w:p w:rsidR="00493B6C" w:rsidRPr="008253A2" w:rsidRDefault="00493B6C" w:rsidP="00493B6C">
      <w:pPr>
        <w:pStyle w:val="a3"/>
        <w:tabs>
          <w:tab w:val="left" w:pos="600"/>
          <w:tab w:val="center" w:pos="769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</w:t>
      </w:r>
    </w:p>
    <w:p w:rsidR="00493B6C" w:rsidRDefault="00493B6C" w:rsidP="00493B6C">
      <w:pPr>
        <w:pStyle w:val="a3"/>
        <w:contextualSpacing/>
        <w:jc w:val="both"/>
        <w:rPr>
          <w:b/>
        </w:rPr>
      </w:pPr>
      <w:r>
        <w:rPr>
          <w:b/>
          <w:bCs/>
          <w:sz w:val="20"/>
          <w:szCs w:val="20"/>
        </w:rPr>
        <w:t>1.Наименование муниципальной услуги:</w:t>
      </w:r>
    </w:p>
    <w:p w:rsidR="00493B6C" w:rsidRDefault="00493B6C" w:rsidP="00493B6C">
      <w:pPr>
        <w:pStyle w:val="a3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1.1. – «Реализация основной общеобразовательной программы дошкольного образования»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2.Уникальный номер муниципальной услуги по базовому (отраслевому) перечню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- 00000000000533024161178000301000301001100101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Категории потребителей муниципальных услуг: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Дети от 1,5 до 8 лет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Показатели, характеризующие  объем и (или) качество муниципальной услуги: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4.1. Показатели, характеризующие качество муниципальной услуги:</w:t>
      </w:r>
    </w:p>
    <w:p w:rsidR="00493B6C" w:rsidRDefault="00493B6C" w:rsidP="00493B6C">
      <w:pPr>
        <w:pStyle w:val="a3"/>
        <w:contextualSpacing/>
        <w:jc w:val="both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19"/>
        <w:gridCol w:w="3919"/>
        <w:gridCol w:w="3362"/>
        <w:gridCol w:w="3429"/>
      </w:tblGrid>
      <w:tr w:rsidR="00493B6C" w:rsidTr="00705C7E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493B6C" w:rsidTr="00705C7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C" w:rsidRDefault="00493B6C" w:rsidP="00705C7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</w:tr>
      <w:tr w:rsidR="00493B6C" w:rsidTr="00705C7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93B6C" w:rsidTr="00705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Достаточность мест в дошкольном учреждении (отношение количества одобренных заявок к количеству поступивших)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tabs>
                <w:tab w:val="left" w:pos="103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493B6C" w:rsidRDefault="00493B6C" w:rsidP="00705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93B6C" w:rsidTr="00705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поступивших обоснованных жалоб на деятельность учреждения и оказания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93B6C" w:rsidTr="00705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Удовлетворённость потребителей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93B6C" w:rsidTr="00705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заболеваемости воспитанников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Pr="00BB5901" w:rsidRDefault="00BB5901" w:rsidP="00705C7E">
            <w:pPr>
              <w:pStyle w:val="a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493B6C" w:rsidTr="00705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посещаемости на одного ребёнка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Pr="00BB5901" w:rsidRDefault="00BB5901" w:rsidP="00705C7E">
            <w:pPr>
              <w:pStyle w:val="a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</w:tr>
    </w:tbl>
    <w:p w:rsidR="00493B6C" w:rsidRDefault="00493B6C" w:rsidP="00493B6C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3B6C" w:rsidRPr="008253A2" w:rsidRDefault="00493B6C" w:rsidP="00493B6C">
      <w:pP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4450C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до 10% </w:t>
      </w:r>
    </w:p>
    <w:p w:rsidR="00493B6C" w:rsidRDefault="00493B6C" w:rsidP="00493B6C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4.2. Показатели, характеризующие объём муниципальной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400"/>
        <w:gridCol w:w="3739"/>
        <w:gridCol w:w="3456"/>
        <w:gridCol w:w="3310"/>
      </w:tblGrid>
      <w:tr w:rsidR="00493B6C" w:rsidTr="00705C7E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объёма муниципальной услуги</w:t>
            </w:r>
          </w:p>
        </w:tc>
      </w:tr>
      <w:tr w:rsidR="00493B6C" w:rsidTr="00705C7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C" w:rsidRDefault="00493B6C" w:rsidP="00705C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период</w:t>
            </w:r>
          </w:p>
        </w:tc>
      </w:tr>
      <w:tr w:rsidR="00493B6C" w:rsidTr="00705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3B6C" w:rsidTr="00705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основной общеобразовательной программы  дошкольного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Default="00493B6C" w:rsidP="00705C7E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C" w:rsidRPr="00BB5901" w:rsidRDefault="00493B6C" w:rsidP="00705C7E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5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493B6C" w:rsidRDefault="00493B6C" w:rsidP="00493B6C">
      <w:pPr>
        <w:spacing w:line="204" w:lineRule="auto"/>
        <w:rPr>
          <w:rFonts w:ascii="Times New Roman" w:hAnsi="Times New Roman"/>
          <w:b/>
          <w:sz w:val="16"/>
          <w:szCs w:val="16"/>
        </w:rPr>
      </w:pP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4450C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до 10%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5. Порядок оказания муниципальной услуги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услуги: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 Федеральный закон от 27.07.2010г. № 210-ФЗ (</w:t>
      </w:r>
      <w:proofErr w:type="spellStart"/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ред.от</w:t>
      </w:r>
      <w:proofErr w:type="spellEnd"/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13.07.2015) «Об организации предоставления государственных и муниципальных услуг», ст.11, п.6,7;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Новоорского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 Оренбургской области от 26.11.2015г. № 1205-П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Новоорского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 Оренбургской области»;</w:t>
      </w:r>
    </w:p>
    <w:p w:rsidR="00493B6C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Иные нормативные правовые акты Российской Федерации, Оренбургской области, администрации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Новоорского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района;</w:t>
      </w:r>
    </w:p>
    <w:p w:rsidR="00493B6C" w:rsidRPr="00686DAB" w:rsidRDefault="00493B6C" w:rsidP="00493B6C">
      <w:pPr>
        <w:spacing w:line="204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 Локальные нормативные акты образовательного учреждения.</w:t>
      </w:r>
    </w:p>
    <w:p w:rsidR="00493B6C" w:rsidRPr="002F13A4" w:rsidRDefault="00493B6C" w:rsidP="00493B6C">
      <w:pPr>
        <w:rPr>
          <w:rFonts w:ascii="Times New Roman" w:eastAsiaTheme="minorHAnsi" w:hAnsi="Times New Roman"/>
          <w:b/>
          <w:sz w:val="20"/>
          <w:szCs w:val="20"/>
        </w:rPr>
      </w:pPr>
      <w:r w:rsidRPr="002F13A4">
        <w:rPr>
          <w:rFonts w:ascii="Times New Roman" w:eastAsiaTheme="minorHAnsi" w:hAnsi="Times New Roman"/>
          <w:b/>
          <w:sz w:val="20"/>
          <w:szCs w:val="20"/>
        </w:rPr>
        <w:t>5.</w:t>
      </w:r>
      <w:r>
        <w:rPr>
          <w:rFonts w:ascii="Times New Roman" w:eastAsiaTheme="minorHAnsi" w:hAnsi="Times New Roman"/>
          <w:b/>
          <w:sz w:val="20"/>
          <w:szCs w:val="20"/>
        </w:rPr>
        <w:t>2.</w:t>
      </w:r>
      <w:r w:rsidRPr="002F13A4">
        <w:rPr>
          <w:rFonts w:ascii="Times New Roman" w:eastAsiaTheme="minorHAnsi" w:hAnsi="Times New Roman"/>
          <w:b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753"/>
        <w:gridCol w:w="5368"/>
        <w:gridCol w:w="3909"/>
      </w:tblGrid>
      <w:tr w:rsidR="00493B6C" w:rsidRPr="002F13A4" w:rsidTr="00705C7E">
        <w:trPr>
          <w:trHeight w:val="458"/>
        </w:trPr>
        <w:tc>
          <w:tcPr>
            <w:tcW w:w="531" w:type="dxa"/>
          </w:tcPr>
          <w:p w:rsidR="00493B6C" w:rsidRPr="002F13A4" w:rsidRDefault="00493B6C" w:rsidP="00705C7E">
            <w:pPr>
              <w:spacing w:after="200"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28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5463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964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493B6C" w:rsidRPr="002F13A4" w:rsidTr="00705C7E">
        <w:trPr>
          <w:trHeight w:val="270"/>
        </w:trPr>
        <w:tc>
          <w:tcPr>
            <w:tcW w:w="531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63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4" w:type="dxa"/>
          </w:tcPr>
          <w:p w:rsidR="00493B6C" w:rsidRPr="002F13A4" w:rsidRDefault="00493B6C" w:rsidP="00705C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</w:tr>
      <w:tr w:rsidR="00493B6C" w:rsidRPr="002F13A4" w:rsidTr="00705C7E">
        <w:tc>
          <w:tcPr>
            <w:tcW w:w="531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Официальный сайт сети интернет</w:t>
            </w:r>
          </w:p>
        </w:tc>
        <w:tc>
          <w:tcPr>
            <w:tcW w:w="5463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Информация об образовательной организации и объёмах предоставления услуг, официальные и иные документы деятельности организации</w:t>
            </w:r>
          </w:p>
        </w:tc>
        <w:tc>
          <w:tcPr>
            <w:tcW w:w="3964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В течение 30 дней со дня внесения соответствующих изменений</w:t>
            </w:r>
          </w:p>
        </w:tc>
      </w:tr>
      <w:tr w:rsidR="00493B6C" w:rsidRPr="002F13A4" w:rsidTr="00705C7E">
        <w:tc>
          <w:tcPr>
            <w:tcW w:w="531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463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Официальные и иные документы о деятельности организации</w:t>
            </w:r>
          </w:p>
        </w:tc>
        <w:tc>
          <w:tcPr>
            <w:tcW w:w="3964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Ежеквартально</w:t>
            </w:r>
          </w:p>
        </w:tc>
      </w:tr>
      <w:tr w:rsidR="00493B6C" w:rsidRPr="002F13A4" w:rsidTr="00705C7E">
        <w:tc>
          <w:tcPr>
            <w:tcW w:w="531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Родительски е собрания</w:t>
            </w:r>
          </w:p>
        </w:tc>
        <w:tc>
          <w:tcPr>
            <w:tcW w:w="5463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964" w:type="dxa"/>
          </w:tcPr>
          <w:p w:rsidR="00493B6C" w:rsidRPr="002F13A4" w:rsidRDefault="00493B6C" w:rsidP="00705C7E">
            <w:pPr>
              <w:spacing w:after="200" w:line="204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13A4">
              <w:rPr>
                <w:rFonts w:ascii="Times New Roman" w:eastAsiaTheme="minorHAnsi" w:hAnsi="Times New Roman"/>
                <w:sz w:val="20"/>
                <w:szCs w:val="20"/>
              </w:rPr>
              <w:t>Ежеквартально</w:t>
            </w:r>
          </w:p>
        </w:tc>
      </w:tr>
    </w:tbl>
    <w:p w:rsidR="00493B6C" w:rsidRDefault="00493B6C" w:rsidP="00493B6C">
      <w:pPr>
        <w:rPr>
          <w:rFonts w:ascii="Times New Roman" w:eastAsiaTheme="minorHAnsi" w:hAnsi="Times New Roman"/>
          <w:b/>
          <w:sz w:val="20"/>
          <w:szCs w:val="20"/>
        </w:rPr>
      </w:pPr>
    </w:p>
    <w:p w:rsidR="00493B6C" w:rsidRDefault="00493B6C" w:rsidP="00493B6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Obraz\Pictures\img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Pictures\img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6C" w:rsidRDefault="00493B6C" w:rsidP="00493B6C"/>
    <w:p w:rsidR="00493B6C" w:rsidRDefault="00493B6C" w:rsidP="00493B6C"/>
    <w:p w:rsidR="00493B6C" w:rsidRDefault="00493B6C" w:rsidP="00493B6C"/>
    <w:p w:rsidR="00422A66" w:rsidRDefault="00422A66"/>
    <w:sectPr w:rsidR="00422A66" w:rsidSect="008253A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C"/>
    <w:rsid w:val="00422A66"/>
    <w:rsid w:val="00493B6C"/>
    <w:rsid w:val="00B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3ACF"/>
  <w15:docId w15:val="{F77B7330-CA71-480D-A3BA-1F2D27A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Mdou5</cp:lastModifiedBy>
  <cp:revision>2</cp:revision>
  <cp:lastPrinted>2019-05-27T04:23:00Z</cp:lastPrinted>
  <dcterms:created xsi:type="dcterms:W3CDTF">2019-10-07T07:43:00Z</dcterms:created>
  <dcterms:modified xsi:type="dcterms:W3CDTF">2019-10-07T07:43:00Z</dcterms:modified>
</cp:coreProperties>
</file>